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AA026D" w:rsidP="009B6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studiów: zarządzanie</w:t>
      </w:r>
      <w:r w:rsidR="009B6474" w:rsidRPr="009B6474">
        <w:rPr>
          <w:rFonts w:ascii="Times New Roman" w:hAnsi="Times New Roman" w:cs="Times New Roman"/>
        </w:rPr>
        <w:t>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392FBE" w:rsidRPr="00392FBE" w:rsidRDefault="00392FBE" w:rsidP="00392FBE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392FBE">
        <w:rPr>
          <w:rFonts w:ascii="Times New Roman" w:hAnsi="Times New Roman" w:cs="Times New Roman"/>
          <w:b/>
        </w:rPr>
        <w:t>Szanowny Pan</w:t>
      </w:r>
      <w:r>
        <w:rPr>
          <w:rFonts w:ascii="Times New Roman" w:hAnsi="Times New Roman" w:cs="Times New Roman"/>
          <w:b/>
        </w:rPr>
        <w:br/>
        <w:t xml:space="preserve">          d</w:t>
      </w:r>
      <w:r w:rsidRPr="00392FBE">
        <w:rPr>
          <w:rFonts w:ascii="Times New Roman" w:hAnsi="Times New Roman" w:cs="Times New Roman"/>
          <w:b/>
        </w:rPr>
        <w:t xml:space="preserve">r </w:t>
      </w:r>
      <w:r w:rsidR="008A4180">
        <w:rPr>
          <w:b/>
        </w:rPr>
        <w:t xml:space="preserve">hab. </w:t>
      </w:r>
      <w:bookmarkStart w:id="0" w:name="_GoBack"/>
      <w:bookmarkEnd w:id="0"/>
      <w:r w:rsidRPr="00392FBE">
        <w:rPr>
          <w:rFonts w:ascii="Times New Roman" w:hAnsi="Times New Roman" w:cs="Times New Roman"/>
          <w:b/>
        </w:rPr>
        <w:t xml:space="preserve">Rafał Wisła </w:t>
      </w:r>
      <w:r>
        <w:rPr>
          <w:rFonts w:ascii="Times New Roman" w:hAnsi="Times New Roman" w:cs="Times New Roman"/>
          <w:b/>
        </w:rPr>
        <w:br/>
        <w:t xml:space="preserve">          </w:t>
      </w:r>
      <w:r w:rsidRPr="00392FBE">
        <w:rPr>
          <w:rFonts w:ascii="Times New Roman" w:hAnsi="Times New Roman" w:cs="Times New Roman"/>
          <w:b/>
        </w:rPr>
        <w:t xml:space="preserve">Z-ca Dyrektora IEFiZ 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6D" w:rsidRDefault="00A8636D" w:rsidP="009B6474">
      <w:pPr>
        <w:spacing w:after="0" w:line="240" w:lineRule="auto"/>
      </w:pPr>
      <w:r>
        <w:separator/>
      </w:r>
    </w:p>
  </w:endnote>
  <w:endnote w:type="continuationSeparator" w:id="0">
    <w:p w:rsidR="00A8636D" w:rsidRDefault="00A8636D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A8636D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A8636D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94" w:rsidRDefault="00794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6D" w:rsidRDefault="00A8636D" w:rsidP="009B6474">
      <w:pPr>
        <w:spacing w:after="0" w:line="240" w:lineRule="auto"/>
      </w:pPr>
      <w:r>
        <w:separator/>
      </w:r>
    </w:p>
  </w:footnote>
  <w:footnote w:type="continuationSeparator" w:id="0">
    <w:p w:rsidR="00A8636D" w:rsidRDefault="00A8636D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94" w:rsidRDefault="00794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Pr="003D7769" w:rsidRDefault="00794294" w:rsidP="00C46B53">
          <w:pPr>
            <w:pStyle w:val="Nagwek"/>
            <w:jc w:val="center"/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A8636D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A8636D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A8636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94" w:rsidRDefault="00794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4"/>
    <w:rsid w:val="000F54B4"/>
    <w:rsid w:val="00392FBE"/>
    <w:rsid w:val="004D3557"/>
    <w:rsid w:val="004E59A4"/>
    <w:rsid w:val="005063D9"/>
    <w:rsid w:val="005712A6"/>
    <w:rsid w:val="006605E6"/>
    <w:rsid w:val="006A6D72"/>
    <w:rsid w:val="00794294"/>
    <w:rsid w:val="0080079D"/>
    <w:rsid w:val="008A4180"/>
    <w:rsid w:val="009B6474"/>
    <w:rsid w:val="00A1789E"/>
    <w:rsid w:val="00A8636D"/>
    <w:rsid w:val="00AA026D"/>
    <w:rsid w:val="00B7168D"/>
    <w:rsid w:val="00B71AEB"/>
    <w:rsid w:val="00B71F51"/>
    <w:rsid w:val="00C52AE4"/>
    <w:rsid w:val="00D33FD9"/>
    <w:rsid w:val="00D66328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EAB8-0559-41B9-85E2-537706B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6</cp:revision>
  <cp:lastPrinted>2017-03-03T14:12:00Z</cp:lastPrinted>
  <dcterms:created xsi:type="dcterms:W3CDTF">2017-04-06T12:15:00Z</dcterms:created>
  <dcterms:modified xsi:type="dcterms:W3CDTF">2019-09-16T13:13:00Z</dcterms:modified>
</cp:coreProperties>
</file>